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8DC" w:rsidRDefault="00414849">
      <w:pPr>
        <w:rPr>
          <w:rFonts w:ascii="Arial Narrow" w:eastAsia="Arial Narrow" w:hAnsi="Arial Narrow" w:cs="Arial Narrow"/>
        </w:rPr>
      </w:pPr>
      <w:bookmarkStart w:id="0" w:name="_GoBack"/>
      <w:bookmarkEnd w:id="0"/>
      <w:r>
        <w:rPr>
          <w:rFonts w:ascii="Arial Narrow" w:eastAsia="Arial Narrow" w:hAnsi="Arial Narrow" w:cs="Arial Narrow"/>
        </w:rPr>
        <w:t>De beweging ‘Samen voor Biodiversiteit’ &amp; de campagne ‘Red de biodiversiteit, samen en nu!’ zijn een initiatief van volgende partners:</w:t>
      </w:r>
    </w:p>
    <w:p w:rsidR="003508DC" w:rsidRDefault="003508DC">
      <w:pPr>
        <w:rPr>
          <w:rFonts w:ascii="Arial Narrow" w:eastAsia="Arial Narrow" w:hAnsi="Arial Narrow" w:cs="Arial Narrow"/>
        </w:rPr>
      </w:pPr>
    </w:p>
    <w:tbl>
      <w:tblPr>
        <w:tblStyle w:val="a"/>
        <w:tblW w:w="8931" w:type="dxa"/>
        <w:tblInd w:w="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111"/>
      </w:tblGrid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Belgian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Biodiversity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Platform (BBPF)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www.biodiversity.be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Bond Beter Leefmilieu (BBL)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www.bondbeterleefmilieu.be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BOS+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</w:t>
            </w:r>
            <w:r>
              <w:rPr>
                <w:rFonts w:ascii="Arial Narrow" w:eastAsia="Arial Narrow" w:hAnsi="Arial Narrow" w:cs="Arial Narrow"/>
              </w:rPr>
              <w:t>ww.bosplus.be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Brussels Hoofdstedelijk Gewest</w:t>
            </w:r>
          </w:p>
        </w:tc>
        <w:tc>
          <w:tcPr>
            <w:tcW w:w="4111" w:type="dxa"/>
            <w:vAlign w:val="center"/>
          </w:tcPr>
          <w:p w:rsidR="003508DC" w:rsidRDefault="00350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</w:rPr>
            </w:pPr>
          </w:p>
          <w:tbl>
            <w:tblPr>
              <w:tblStyle w:val="a0"/>
              <w:tblW w:w="4980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4980"/>
            </w:tblGrid>
            <w:tr w:rsidR="003508DC">
              <w:trPr>
                <w:trHeight w:val="300"/>
              </w:trPr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508DC" w:rsidRDefault="00414849">
                  <w:pPr>
                    <w:rPr>
                      <w:rFonts w:ascii="Arial Narrow" w:eastAsia="Arial Narrow" w:hAnsi="Arial Narrow" w:cs="Arial Narrow"/>
                      <w:u w:val="single"/>
                    </w:rPr>
                  </w:pPr>
                  <w:proofErr w:type="spellStart"/>
                  <w:proofErr w:type="gramStart"/>
                  <w:r>
                    <w:rPr>
                      <w:rFonts w:ascii="Arial Narrow" w:eastAsia="Arial Narrow" w:hAnsi="Arial Narrow" w:cs="Arial Narrow"/>
                    </w:rPr>
                    <w:t>environment.brussels</w:t>
                  </w:r>
                  <w:proofErr w:type="spellEnd"/>
                  <w:proofErr w:type="gramEnd"/>
                </w:p>
              </w:tc>
            </w:tr>
          </w:tbl>
          <w:p w:rsidR="003508DC" w:rsidRDefault="003508DC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Pr="00414849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lang w:val="fr-BE"/>
              </w:rPr>
            </w:pPr>
            <w:r w:rsidRPr="00414849">
              <w:rPr>
                <w:rFonts w:ascii="Arial Narrow" w:eastAsia="Arial Narrow" w:hAnsi="Arial Narrow" w:cs="Arial Narrow"/>
                <w:lang w:val="fr-BE"/>
              </w:rPr>
              <w:t>Capacities for Biodiversity and Sustainable Development (CEBioS)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www.biodiv.be/cebios2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EnScope</w:t>
            </w:r>
            <w:proofErr w:type="spellEnd"/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www.enscope.org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Federale Overheidsdienst Volksgezondheid, Veiligheid van de Voedselketen en Leefmilieu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www.health.belgium.be/fr/environnement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GoodPlanet</w:t>
            </w:r>
            <w:proofErr w:type="spellEnd"/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www.goodplanet.be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Greenpeace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www.greenpeace.org/belgium/nl/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Inter-Environnement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Bruxelles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ieb.be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  <w:highlight w:val="yell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Inter-Environnemen</w:t>
            </w:r>
            <w:r>
              <w:rPr>
                <w:rFonts w:ascii="Arial Narrow" w:eastAsia="Arial Narrow" w:hAnsi="Arial Narrow" w:cs="Arial Narrow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Wallonie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(IEW)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  <w:highlight w:val="yellow"/>
              </w:rPr>
            </w:pPr>
            <w:r>
              <w:rPr>
                <w:rFonts w:ascii="Arial Narrow" w:eastAsia="Arial Narrow" w:hAnsi="Arial Narrow" w:cs="Arial Narrow"/>
              </w:rPr>
              <w:t>www.iew.be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Jonge Academie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jongeacademie.be</w:t>
            </w:r>
          </w:p>
        </w:tc>
      </w:tr>
      <w:tr w:rsidR="003508DC">
        <w:trPr>
          <w:trHeight w:val="284"/>
        </w:trPr>
        <w:tc>
          <w:tcPr>
            <w:tcW w:w="4820" w:type="dxa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Katholieke Universiteit Leuven (KUL)</w:t>
            </w:r>
          </w:p>
        </w:tc>
        <w:tc>
          <w:tcPr>
            <w:tcW w:w="4111" w:type="dxa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www.kuleuven.be/kuleuven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Koninklijk Belgisch Instituut voor Natuurwetenschappen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www.natuurwetenschappen.be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Koninklijke Maatschappij voor Dierkunde van Antwerpen (KMDA)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www.zooantwerpen.be/nl/kmda/</w:t>
            </w:r>
          </w:p>
        </w:tc>
      </w:tr>
      <w:tr w:rsidR="003508DC">
        <w:trPr>
          <w:trHeight w:val="284"/>
        </w:trPr>
        <w:tc>
          <w:tcPr>
            <w:tcW w:w="4820" w:type="dxa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Koninklijk Museum voor Midden-Afrika</w:t>
            </w:r>
          </w:p>
        </w:tc>
        <w:tc>
          <w:tcPr>
            <w:tcW w:w="4111" w:type="dxa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www.africamuseum.be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Natagora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www.natagora.be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Nationaal park Hoge Kempen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www.nationaalparkhogekempen.be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Natuurlijk Imkeren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www.natuurlijkimkeren.org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Natuurpunt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www.natuurpunt.be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Pairi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Daiza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Foundation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www.pairidaiza.eu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Plantentuin Meise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www.plantentuinmeise.be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Provincie Antwerpen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www.provincieantwerpen.be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Regionaal Landschap Haspengouw en Voeren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www.rlhv.be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Regionaal Landschap Kempen en Maasland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www.rlkm.be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Regionaal Landschap Kleine en Grote </w:t>
            </w:r>
            <w:proofErr w:type="spellStart"/>
            <w:r>
              <w:rPr>
                <w:rFonts w:ascii="Arial Narrow" w:eastAsia="Arial Narrow" w:hAnsi="Arial Narrow" w:cs="Arial Narrow"/>
              </w:rPr>
              <w:t>Nete</w:t>
            </w:r>
            <w:proofErr w:type="spellEnd"/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www.rlkgn.be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Regionaal Landschap Vlaamse Ardennen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www.rlva.be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Pr="00414849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lang w:val="fr-BE"/>
              </w:rPr>
            </w:pPr>
            <w:r w:rsidRPr="00414849">
              <w:rPr>
                <w:rFonts w:ascii="Arial Narrow" w:eastAsia="Arial Narrow" w:hAnsi="Arial Narrow" w:cs="Arial Narrow"/>
                <w:lang w:val="fr-BE"/>
              </w:rPr>
              <w:t>Université catholique de Louvain (UCL)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uclouvain.be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Université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de Mons (UMONS)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web.umons.ac.be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Pr="00414849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lang w:val="fr-BE"/>
              </w:rPr>
            </w:pPr>
            <w:r w:rsidRPr="00414849">
              <w:rPr>
                <w:rFonts w:ascii="Arial Narrow" w:eastAsia="Arial Narrow" w:hAnsi="Arial Narrow" w:cs="Arial Narrow"/>
                <w:lang w:val="fr-BE"/>
              </w:rPr>
              <w:t>Université libre de Bruxelles (ULB)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www.ulb.be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Universiteit Antwerpen (UA)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www.uantwerpen.be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lastRenderedPageBreak/>
              <w:t>Universiteit Gent (</w:t>
            </w:r>
            <w:proofErr w:type="spellStart"/>
            <w:r>
              <w:rPr>
                <w:rFonts w:ascii="Arial Narrow" w:eastAsia="Arial Narrow" w:hAnsi="Arial Narrow" w:cs="Arial Narrow"/>
              </w:rPr>
              <w:t>UGent</w:t>
            </w:r>
            <w:proofErr w:type="spellEnd"/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www.ugent.be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Universiteit Hasselt (</w:t>
            </w:r>
            <w:proofErr w:type="spellStart"/>
            <w:r>
              <w:rPr>
                <w:rFonts w:ascii="Arial Narrow" w:eastAsia="Arial Narrow" w:hAnsi="Arial Narrow" w:cs="Arial Narrow"/>
              </w:rPr>
              <w:t>UHasselt</w:t>
            </w:r>
            <w:proofErr w:type="spellEnd"/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www.uhasselt.be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Velt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www.velt.nu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Vlaanderen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www.vlaanderen.be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Wallonië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www.wallonie.be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WWF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wwf.be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ZOO Antwerpen</w:t>
            </w:r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www.zooantwerpen.be</w:t>
            </w:r>
          </w:p>
        </w:tc>
      </w:tr>
      <w:tr w:rsidR="003508DC">
        <w:trPr>
          <w:trHeight w:val="284"/>
        </w:trPr>
        <w:tc>
          <w:tcPr>
            <w:tcW w:w="4820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ZOO </w:t>
            </w:r>
            <w:proofErr w:type="spellStart"/>
            <w:r>
              <w:rPr>
                <w:rFonts w:ascii="Arial Narrow" w:eastAsia="Arial Narrow" w:hAnsi="Arial Narrow" w:cs="Arial Narrow"/>
              </w:rPr>
              <w:t>Planckendael</w:t>
            </w:r>
            <w:proofErr w:type="spellEnd"/>
          </w:p>
        </w:tc>
        <w:tc>
          <w:tcPr>
            <w:tcW w:w="4111" w:type="dxa"/>
            <w:vAlign w:val="center"/>
          </w:tcPr>
          <w:p w:rsidR="003508DC" w:rsidRDefault="00414849">
            <w:pPr>
              <w:spacing w:after="160" w:line="259" w:lineRule="auto"/>
              <w:rPr>
                <w:rFonts w:ascii="Arial Narrow" w:eastAsia="Arial Narrow" w:hAnsi="Arial Narrow" w:cs="Arial Narrow"/>
                <w:u w:val="single"/>
              </w:rPr>
            </w:pPr>
            <w:r>
              <w:rPr>
                <w:rFonts w:ascii="Arial Narrow" w:eastAsia="Arial Narrow" w:hAnsi="Arial Narrow" w:cs="Arial Narrow"/>
              </w:rPr>
              <w:t>www.zooplanckendael.be</w:t>
            </w:r>
          </w:p>
        </w:tc>
      </w:tr>
    </w:tbl>
    <w:p w:rsidR="003508DC" w:rsidRDefault="003508DC">
      <w:pPr>
        <w:rPr>
          <w:rFonts w:ascii="Arial Narrow" w:eastAsia="Arial Narrow" w:hAnsi="Arial Narrow" w:cs="Arial Narrow"/>
        </w:rPr>
      </w:pPr>
    </w:p>
    <w:p w:rsidR="003508DC" w:rsidRDefault="003508DC">
      <w:pPr>
        <w:rPr>
          <w:rFonts w:ascii="Arial Narrow" w:eastAsia="Arial Narrow" w:hAnsi="Arial Narrow" w:cs="Arial Narrow"/>
        </w:rPr>
      </w:pPr>
      <w:bookmarkStart w:id="1" w:name="_heading=h.gjdgxs" w:colFirst="0" w:colLast="0"/>
      <w:bookmarkEnd w:id="1"/>
    </w:p>
    <w:sectPr w:rsidR="003508DC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8DC"/>
    <w:rsid w:val="003508DC"/>
    <w:rsid w:val="0041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2C30C-E249-4F6A-A6A6-CE6505FB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59"/>
    <w:rsid w:val="009829B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829BA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29BA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eJ2FLQPNwZP8+srLghJ458wKgw==">AMUW2mVCRBZyqt+g6vzT+TFjJnQUUYHLV1UOIbjAPOG8FTFofMlrv5cyATclH4d0MsZODyNwZivWN+hyJKnlSC6jSlZhnrkp4VGST3F+aTNuo3EVT+V8aUJBoshbPet2Lrhn1ZpnLXHC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Peeters</dc:creator>
  <cp:lastModifiedBy>Lode Devos</cp:lastModifiedBy>
  <cp:revision>2</cp:revision>
  <dcterms:created xsi:type="dcterms:W3CDTF">2020-05-20T19:55:00Z</dcterms:created>
  <dcterms:modified xsi:type="dcterms:W3CDTF">2020-05-20T19:55:00Z</dcterms:modified>
</cp:coreProperties>
</file>